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7.png" ContentType="image/png"/>
  <Override PartName="/word/media/rId63.png" ContentType="image/png"/>
  <Override PartName="/word/media/rId33.png" ContentType="image/png"/>
  <Override PartName="/word/media/rId40.png" ContentType="image/png"/>
  <Override PartName="/word/media/rId46.png" ContentType="image/png"/>
  <Override PartName="/word/media/rId52.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Franz</w:t>
      </w:r>
      <w:r>
        <w:t xml:space="preserve"> </w:t>
      </w:r>
      <w:r>
        <w:t xml:space="preserve">Seraph</w:t>
      </w:r>
      <w:r>
        <w:t xml:space="preserve"> </w:t>
      </w:r>
      <w:r>
        <w:t xml:space="preserve">von</w:t>
      </w:r>
      <w:r>
        <w:t xml:space="preserve"> </w:t>
      </w:r>
      <w:r>
        <w:t xml:space="preserve">Stirnbrand</w:t>
      </w:r>
    </w:p>
    <w:p>
      <w:pPr>
        <w:pStyle w:val="Author"/>
      </w:pPr>
      <w:r>
        <w:t xml:space="preserve">Jana</w:t>
      </w:r>
      <w:r>
        <w:t xml:space="preserve"> </w:t>
      </w:r>
      <w:r>
        <w:t xml:space="preserve">Cornelius</w:t>
      </w:r>
    </w:p>
    <w:p>
      <w:pPr>
        <w:pStyle w:val="Date"/>
      </w:pPr>
      <w:r>
        <w:t xml:space="preserve">2023-04-28</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1" w:name="franz-seraph-von-stirnbrand"/>
    <w:p>
      <w:pPr>
        <w:pStyle w:val="Heading1"/>
      </w:pPr>
      <w:r>
        <w:t xml:space="preserve">1. Franz Seraph von Stirnbrand</w:t>
      </w:r>
    </w:p>
    <w:p>
      <w:pPr>
        <w:pStyle w:val="FirstParagraph"/>
      </w:pPr>
      <w:r>
        <w:t xml:space="preserve">Author: Cornelius, Jana Lisa</w:t>
      </w:r>
    </w:p>
    <w:p>
      <w:pPr>
        <w:pStyle w:val="BodyText"/>
      </w:pPr>
      <w:r>
        <w:t xml:space="preserve">ORCID: https://orcid.org/0009-0004-3404-2441</w:t>
      </w:r>
    </w:p>
    <w:p>
      <w:pPr>
        <w:pStyle w:val="BodyText"/>
      </w:pPr>
      <w:r>
        <w:t xml:space="preserve">Date: 28.04.2023</w:t>
      </w:r>
    </w:p>
    <w:p>
      <w:pPr>
        <w:pStyle w:val="BodyText"/>
      </w:pPr>
      <w:r>
        <w:t xml:space="preserve">DOI: 10.5281/zenodo.7852387</w:t>
      </w:r>
    </w:p>
    <w:p>
      <w:pPr>
        <w:pStyle w:val="BodyText"/>
      </w:pPr>
      <w:r>
        <w:t xml:space="preserve">Repository URL: https://github.com/Janacnl/catalogue-003</w:t>
      </w:r>
    </w:p>
    <w:p>
      <w:pPr>
        <w:pStyle w:val="BodyText"/>
      </w:pPr>
      <w:r>
        <w:t xml:space="preserve">2023-03-17</w:t>
      </w:r>
    </w:p>
    <w:p>
      <w:pPr>
        <w:pStyle w:val="BodyText"/>
      </w:pPr>
      <w:r>
        <w:t xml:space="preserve">Book cover: Reworking of</w:t>
      </w:r>
      <w:r>
        <w:t xml:space="preserve"> </w:t>
      </w:r>
      <w:hyperlink r:id="rId20">
        <w:r>
          <w:rPr>
            <w:rStyle w:val="Hyperlink"/>
          </w:rPr>
          <w:t xml:space="preserve">Jahrhundertausstellung 1906 KatNr. 1727)</w:t>
        </w:r>
      </w:hyperlink>
      <w:r>
        <w:t xml:space="preserve">. Creative Commons CC0 1.0 Universal Public Domain Dedication.</w:t>
      </w:r>
    </w:p>
    <w:p>
      <w:pPr>
        <w:pStyle w:val="BodyText"/>
      </w:pPr>
    </w:p>
    <w:p>
      <w:pPr>
        <w:pStyle w:val="BodyText"/>
      </w:pPr>
      <w:r>
        <w:t xml:space="preserve">This work is licensed under a</w:t>
      </w:r>
      <w:r>
        <w:t xml:space="preserve"> </w:t>
      </w:r>
      <w:r>
        <w:t xml:space="preserve">Creative Commons Attribution-ShareAlike 4.0 International License</w:t>
      </w:r>
      <w:r>
        <w:t xml:space="preserve">.</w:t>
      </w:r>
    </w:p>
    <w:bookmarkEnd w:id="21"/>
    <w:bookmarkStart w:id="24" w:name="colophon"/>
    <w:p>
      <w:pPr>
        <w:pStyle w:val="Heading1"/>
      </w:pPr>
      <w:r>
        <w:t xml:space="preserve">2. Colophon</w:t>
      </w:r>
    </w:p>
    <w:p>
      <w:pPr>
        <w:numPr>
          <w:ilvl w:val="0"/>
          <w:numId w:val="1001"/>
        </w:numPr>
        <w:pStyle w:val="Compact"/>
      </w:pPr>
      <w:r>
        <w:t xml:space="preserve">Fork title: Janacnl / catalogue-003</w:t>
      </w:r>
    </w:p>
    <w:p>
      <w:pPr>
        <w:numPr>
          <w:ilvl w:val="0"/>
          <w:numId w:val="1001"/>
        </w:numPr>
        <w:pStyle w:val="Compact"/>
      </w:pPr>
      <w:r>
        <w:t xml:space="preserve">Author: Cornelius, Jana Lisa</w:t>
      </w:r>
    </w:p>
    <w:p>
      <w:pPr>
        <w:numPr>
          <w:ilvl w:val="0"/>
          <w:numId w:val="1001"/>
        </w:numPr>
        <w:pStyle w:val="Compact"/>
      </w:pPr>
      <w:r>
        <w:t xml:space="preserve">ORCID:</w:t>
      </w:r>
      <w:r>
        <w:t xml:space="preserve"> </w:t>
      </w:r>
      <w:hyperlink r:id="rId22">
        <w:r>
          <w:rPr>
            <w:rStyle w:val="Hyperlink"/>
          </w:rPr>
          <w:t xml:space="preserve">https://orcid.org/0009-0004-3404-2441</w:t>
        </w:r>
      </w:hyperlink>
    </w:p>
    <w:p>
      <w:pPr>
        <w:numPr>
          <w:ilvl w:val="0"/>
          <w:numId w:val="1001"/>
        </w:numPr>
        <w:pStyle w:val="Compact"/>
      </w:pPr>
      <w:r>
        <w:t xml:space="preserve">Date: 28.04.2023</w:t>
      </w:r>
    </w:p>
    <w:p>
      <w:pPr>
        <w:numPr>
          <w:ilvl w:val="0"/>
          <w:numId w:val="1001"/>
        </w:numPr>
        <w:pStyle w:val="Compact"/>
      </w:pPr>
      <w:r>
        <w:t xml:space="preserve">DOI: 10.5281/zenodo.7852387</w:t>
      </w:r>
    </w:p>
    <w:p>
      <w:pPr>
        <w:numPr>
          <w:ilvl w:val="0"/>
          <w:numId w:val="1001"/>
        </w:numPr>
        <w:pStyle w:val="Compact"/>
      </w:pPr>
      <w:r>
        <w:t xml:space="preserve">Repository URL:</w:t>
      </w:r>
      <w:r>
        <w:t xml:space="preserve"> </w:t>
      </w:r>
      <w:hyperlink r:id="rId23">
        <w:r>
          <w:rPr>
            <w:rStyle w:val="Hyperlink"/>
          </w:rPr>
          <w:t xml:space="preserve">https://github.com/Janacnl/catalogue-003</w:t>
        </w:r>
      </w:hyperlink>
    </w:p>
    <w:p>
      <w:pPr>
        <w:pStyle w:val="FirstParagraph"/>
      </w:pPr>
      <w:r>
        <w:t xml:space="preserve">PUBLISHING FROM COLLECTIONS</w:t>
      </w:r>
      <w:r>
        <w:t xml:space="preserve"> </w:t>
      </w:r>
      <w:r>
        <w:t xml:space="preserve">USES OF COMPUTATIONAL PUBLISHIGN AND LINKEDOPEN DATA</w:t>
      </w:r>
    </w:p>
    <w:p>
      <w:pPr>
        <w:pStyle w:val="BodyText"/>
      </w:pPr>
      <w:r>
        <w:t xml:space="preserve">Open Science Lab - TIB</w:t>
      </w:r>
      <w:r>
        <w:t xml:space="preserve"> </w:t>
      </w:r>
      <w:r>
        <w:t xml:space="preserve">Hannnover</w:t>
      </w:r>
    </w:p>
    <w:p>
      <w:pPr>
        <w:pStyle w:val="BodyText"/>
      </w:pPr>
      <w:r>
        <w:t xml:space="preserve">First published 2023-03-30</w:t>
      </w:r>
    </w:p>
    <w:p>
      <w:pPr>
        <w:pStyle w:val="BodyText"/>
      </w:pPr>
      <w:r>
        <w:t xml:space="preserve">Copyright © The Authors 2023</w:t>
      </w:r>
      <w:r>
        <w:t xml:space="preserve"> </w:t>
      </w:r>
      <w:r>
        <w:t xml:space="preserve">Licensed as https://creativecommons.org/licenses/by-sa/4.0/</w:t>
      </w:r>
    </w:p>
    <w:p>
      <w:pPr>
        <w:pStyle w:val="BodyText"/>
      </w:pPr>
      <w:r>
        <w:t xml:space="preserve">DOI: https://doi.org/10.5281/zenodo.7701161</w:t>
      </w:r>
    </w:p>
    <w:bookmarkEnd w:id="24"/>
    <w:bookmarkStart w:id="26" w:name="about-the-painter"/>
    <w:p>
      <w:pPr>
        <w:pStyle w:val="Heading1"/>
      </w:pPr>
      <w:r>
        <w:t xml:space="preserve">3. About the Painter</w:t>
      </w:r>
    </w:p>
    <w:p>
      <w:pPr>
        <w:numPr>
          <w:ilvl w:val="0"/>
          <w:numId w:val="1002"/>
        </w:numPr>
        <w:pStyle w:val="Compact"/>
      </w:pPr>
      <w:r>
        <w:t xml:space="preserve">Jana Cornelius</w:t>
      </w:r>
    </w:p>
    <w:bookmarkStart w:id="25" w:name="X63d0457de99f35d086612bb157a756101811239"/>
    <w:p>
      <w:pPr>
        <w:pStyle w:val="Heading2"/>
      </w:pPr>
      <w:r>
        <w:t xml:space="preserve">3.1 Franz Seraph von Stirnbrad: A Master of Emotive Brushstrokes</w:t>
      </w:r>
    </w:p>
    <w:p>
      <w:pPr>
        <w:pStyle w:val="FirstParagraph"/>
      </w:pPr>
      <w:r>
        <w:t xml:space="preserve">Franz Seraph von Stirnbrad (1798-1832) was a renowned painter known for his ability to infuse his works with deep emotion. His dynamic and expressive brushstrokes captured the essence of the human experience, from joy and serenity to sorrow and anguish. Stirnbrad’s paintings resonated with viewers on a profound level, evoking introspection and empathy.</w:t>
      </w:r>
    </w:p>
    <w:p>
      <w:pPr>
        <w:pStyle w:val="BodyText"/>
      </w:pPr>
      <w:r>
        <w:t xml:space="preserve">One of Stirnbrad’s notable works is</w:t>
      </w:r>
      <w:r>
        <w:t xml:space="preserve"> </w:t>
      </w:r>
      <w:r>
        <w:t xml:space="preserve">“</w:t>
      </w:r>
      <w:r>
        <w:t xml:space="preserve">The Weary Wanderer,</w:t>
      </w:r>
      <w:r>
        <w:t xml:space="preserve">”</w:t>
      </w:r>
      <w:r>
        <w:t xml:space="preserve"> </w:t>
      </w:r>
      <w:r>
        <w:t xml:space="preserve">portraying a figure walking through a desolate landscape, conveying exhaustion and despair. Another masterpiece,</w:t>
      </w:r>
      <w:r>
        <w:t xml:space="preserve"> </w:t>
      </w:r>
      <w:r>
        <w:t xml:space="preserve">“</w:t>
      </w:r>
      <w:r>
        <w:t xml:space="preserve">The Dance of Elation,</w:t>
      </w:r>
      <w:r>
        <w:t xml:space="preserve">”</w:t>
      </w:r>
      <w:r>
        <w:t xml:space="preserve"> </w:t>
      </w:r>
      <w:r>
        <w:t xml:space="preserve">captures the vibrant energy of a joyous celebration with bold colors and dynamic brushwork. Stirnbrad’s style, influenced by the Romantic movement, showcased his unique approach, characterized by fluid and intense brushstrokes.</w:t>
      </w:r>
    </w:p>
    <w:p>
      <w:pPr>
        <w:pStyle w:val="BodyText"/>
      </w:pPr>
      <w:r>
        <w:t xml:space="preserve">Despite his premature death at 34, Stirnbrad’s artistic legacy lives on. His paintings can be found in museums worldwide, captivating and inspiring audiences with their ability to convey emotion. Franz Seraph von Stirnbrad’s work is a testament to the power of art in capturing the complexities of the human experience and leaving a lasting impression on all who encounter it.</w:t>
      </w:r>
    </w:p>
    <w:p>
      <w:pPr>
        <w:pStyle w:val="BodyText"/>
      </w:pPr>
      <w:r>
        <w:t xml:space="preserve">ChatGPT (2023): Stirnbrad. Emotive Brushstrokes. Online unter https://chat.openai.com/share/6e313857-9a53-4de0-b661-b5c98692fd5a [Abruf am 14.06.2023]</w:t>
      </w:r>
    </w:p>
    <w:bookmarkEnd w:id="25"/>
    <w:bookmarkEnd w:id="26"/>
    <w:bookmarkStart w:id="32" w:name="data-visualizatzion"/>
    <w:p>
      <w:pPr>
        <w:pStyle w:val="Heading1"/>
      </w:pPr>
      <w:r>
        <w:t xml:space="preserve">4. Data Visualizatzion</w:t>
      </w:r>
    </w:p>
    <w:p>
      <w:pPr>
        <w:numPr>
          <w:ilvl w:val="0"/>
          <w:numId w:val="1003"/>
        </w:numPr>
        <w:pStyle w:val="Compact"/>
      </w:pPr>
      <w:r>
        <w:t xml:space="preserve">Jana Cornelius</w:t>
      </w:r>
    </w:p>
    <w:bookmarkStart w:id="31" w:name="data-visualized-using-palladio"/>
    <w:p>
      <w:pPr>
        <w:pStyle w:val="Heading2"/>
      </w:pPr>
      <w:r>
        <w:t xml:space="preserve">4.1 Data visualized using</w:t>
      </w:r>
      <w:r>
        <w:t xml:space="preserve"> </w:t>
      </w:r>
      <w:hyperlink r:id="rId27">
        <w:r>
          <w:rPr>
            <w:rStyle w:val="Hyperlink"/>
          </w:rPr>
          <w:t xml:space="preserve">Palladio</w:t>
        </w:r>
      </w:hyperlink>
    </w:p>
    <w:p>
      <w:pPr>
        <w:pStyle w:val="FirstParagraph"/>
      </w:pPr>
      <w:r>
        <w:t xml:space="preserve">#</w:t>
      </w:r>
      <w:r>
        <w:drawing>
          <wp:inline>
            <wp:extent cx="5334000" cy="1887993"/>
            <wp:effectExtent b="0" l="0" r="0" t="0"/>
            <wp:docPr descr="" title="" id="29" name="Picture"/>
            <a:graphic>
              <a:graphicData uri="http://schemas.openxmlformats.org/drawingml/2006/picture">
                <pic:pic>
                  <pic:nvPicPr>
                    <pic:cNvPr descr="palladio_viz.png" id="30" name="Picture"/>
                    <pic:cNvPicPr>
                      <a:picLocks noChangeArrowheads="1" noChangeAspect="1"/>
                    </pic:cNvPicPr>
                  </pic:nvPicPr>
                  <pic:blipFill>
                    <a:blip r:embed="rId28"/>
                    <a:stretch>
                      <a:fillRect/>
                    </a:stretch>
                  </pic:blipFill>
                  <pic:spPr bwMode="auto">
                    <a:xfrm>
                      <a:off x="0" y="0"/>
                      <a:ext cx="5334000" cy="1887993"/>
                    </a:xfrm>
                    <a:prstGeom prst="rect">
                      <a:avLst/>
                    </a:prstGeom>
                    <a:noFill/>
                    <a:ln w="9525">
                      <a:noFill/>
                      <a:headEnd/>
                      <a:tailEnd/>
                    </a:ln>
                  </pic:spPr>
                </pic:pic>
              </a:graphicData>
            </a:graphic>
          </wp:inline>
        </w:drawing>
      </w:r>
    </w:p>
    <w:bookmarkEnd w:id="31"/>
    <w:bookmarkEnd w:id="32"/>
    <w:bookmarkStart w:id="68" w:name="paintings-catalogue"/>
    <w:p>
      <w:pPr>
        <w:pStyle w:val="Heading1"/>
      </w:pPr>
      <w:r>
        <w:t xml:space="preserve">5. Paintings catalogue</w:t>
      </w:r>
    </w:p>
    <w:bookmarkStart w:id="39" w:name="portät-könig-maximilian-ii.-von-bayern"/>
    <w:p>
      <w:pPr>
        <w:pStyle w:val="Heading2"/>
      </w:pPr>
      <w:r>
        <w:t xml:space="preserve">5.1 Portät König Maximilian II. von Bayern</w:t>
      </w:r>
    </w:p>
    <w:p>
      <w:pPr>
        <w:pStyle w:val="FirstParagraph"/>
      </w:pPr>
      <w:r>
        <w:drawing>
          <wp:inline>
            <wp:extent cx="4965700" cy="6350000"/>
            <wp:effectExtent b="0" l="0" r="0" t="0"/>
            <wp:docPr descr="" title="" id="34" name="Picture"/>
            <a:graphic>
              <a:graphicData uri="http://schemas.openxmlformats.org/drawingml/2006/picture">
                <pic:pic>
                  <pic:nvPicPr>
                    <pic:cNvPr descr="paintings_stirnbrand_files/figure-docx/cell-2-output-2.png" id="35" name="Picture"/>
                    <pic:cNvPicPr>
                      <a:picLocks noChangeArrowheads="1" noChangeAspect="1"/>
                    </pic:cNvPicPr>
                  </pic:nvPicPr>
                  <pic:blipFill>
                    <a:blip r:embed="rId33"/>
                    <a:stretch>
                      <a:fillRect/>
                    </a:stretch>
                  </pic:blipFill>
                  <pic:spPr bwMode="auto">
                    <a:xfrm>
                      <a:off x="0" y="0"/>
                      <a:ext cx="4965700" cy="6350000"/>
                    </a:xfrm>
                    <a:prstGeom prst="rect">
                      <a:avLst/>
                    </a:prstGeom>
                    <a:noFill/>
                    <a:ln w="9525">
                      <a:noFill/>
                      <a:headEnd/>
                      <a:tailEnd/>
                    </a:ln>
                  </pic:spPr>
                </pic:pic>
              </a:graphicData>
            </a:graphic>
          </wp:inline>
        </w:drawing>
      </w:r>
    </w:p>
    <w:p>
      <w:pPr>
        <w:pStyle w:val="BodyText"/>
      </w:pPr>
      <w:r>
        <w:t xml:space="preserve">Depicts:</w:t>
      </w:r>
      <w:r>
        <w:t xml:space="preserve"> </w:t>
      </w:r>
      <w:hyperlink r:id="rId36">
        <w:r>
          <w:rPr>
            <w:rStyle w:val="Hyperlink"/>
          </w:rPr>
          <w:t xml:space="preserve">Maximilian II of Bavaria</w:t>
        </w:r>
      </w:hyperlink>
    </w:p>
    <w:p>
      <w:pPr>
        <w:pStyle w:val="BodyText"/>
      </w:pPr>
      <w:r>
        <w:t xml:space="preserve">Year: 1860</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38">
        <w:r>
          <w:rPr>
            <w:rStyle w:val="Hyperlink"/>
          </w:rPr>
          <w:t xml:space="preserve">http://www.wikidata.org/entity/Q119228942</w:t>
        </w:r>
      </w:hyperlink>
    </w:p>
    <w:bookmarkEnd w:id="39"/>
    <w:bookmarkStart w:id="45" w:name="porträt-königin-pauline-von-württemberg"/>
    <w:p>
      <w:pPr>
        <w:pStyle w:val="Heading2"/>
      </w:pPr>
      <w:r>
        <w:t xml:space="preserve">5.2 Porträt Königin Pauline von Württemberg</w:t>
      </w:r>
    </w:p>
    <w:p>
      <w:pPr>
        <w:pStyle w:val="FirstParagraph"/>
      </w:pPr>
      <w:r>
        <w:drawing>
          <wp:inline>
            <wp:extent cx="5029200" cy="6350000"/>
            <wp:effectExtent b="0" l="0" r="0" t="0"/>
            <wp:docPr descr="" title="" id="41" name="Picture"/>
            <a:graphic>
              <a:graphicData uri="http://schemas.openxmlformats.org/drawingml/2006/picture">
                <pic:pic>
                  <pic:nvPicPr>
                    <pic:cNvPr descr="paintings_stirnbrand_files/figure-docx/cell-2-output-4.png" id="42" name="Picture"/>
                    <pic:cNvPicPr>
                      <a:picLocks noChangeArrowheads="1" noChangeAspect="1"/>
                    </pic:cNvPicPr>
                  </pic:nvPicPr>
                  <pic:blipFill>
                    <a:blip r:embed="rId40"/>
                    <a:stretch>
                      <a:fillRect/>
                    </a:stretch>
                  </pic:blipFill>
                  <pic:spPr bwMode="auto">
                    <a:xfrm>
                      <a:off x="0" y="0"/>
                      <a:ext cx="5029200" cy="6350000"/>
                    </a:xfrm>
                    <a:prstGeom prst="rect">
                      <a:avLst/>
                    </a:prstGeom>
                    <a:noFill/>
                    <a:ln w="9525">
                      <a:noFill/>
                      <a:headEnd/>
                      <a:tailEnd/>
                    </a:ln>
                  </pic:spPr>
                </pic:pic>
              </a:graphicData>
            </a:graphic>
          </wp:inline>
        </w:drawing>
      </w:r>
    </w:p>
    <w:p>
      <w:pPr>
        <w:pStyle w:val="BodyText"/>
      </w:pPr>
      <w:r>
        <w:t xml:space="preserve">Depicts:</w:t>
      </w:r>
      <w:r>
        <w:t xml:space="preserve"> </w:t>
      </w:r>
      <w:hyperlink r:id="rId43">
        <w:r>
          <w:rPr>
            <w:rStyle w:val="Hyperlink"/>
          </w:rPr>
          <w:t xml:space="preserve">Pauline Therese of Württemberg</w:t>
        </w:r>
      </w:hyperlink>
    </w:p>
    <w:p>
      <w:pPr>
        <w:pStyle w:val="BodyText"/>
      </w:pPr>
      <w:r>
        <w:t xml:space="preserve">Year: 1822</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44">
        <w:r>
          <w:rPr>
            <w:rStyle w:val="Hyperlink"/>
          </w:rPr>
          <w:t xml:space="preserve">http://www.wikidata.org/entity/Q119230131</w:t>
        </w:r>
      </w:hyperlink>
    </w:p>
    <w:bookmarkEnd w:id="45"/>
    <w:bookmarkStart w:id="51" w:name="porträt-emilie-kuhn"/>
    <w:p>
      <w:pPr>
        <w:pStyle w:val="Heading2"/>
      </w:pPr>
      <w:r>
        <w:t xml:space="preserve">5.3 Porträt Emilie Kuhn</w:t>
      </w:r>
    </w:p>
    <w:p>
      <w:pPr>
        <w:pStyle w:val="FirstParagraph"/>
      </w:pPr>
      <w:r>
        <w:drawing>
          <wp:inline>
            <wp:extent cx="5232400" cy="6350000"/>
            <wp:effectExtent b="0" l="0" r="0" t="0"/>
            <wp:docPr descr="" title="" id="47" name="Picture"/>
            <a:graphic>
              <a:graphicData uri="http://schemas.openxmlformats.org/drawingml/2006/picture">
                <pic:pic>
                  <pic:nvPicPr>
                    <pic:cNvPr descr="paintings_stirnbrand_files/figure-docx/cell-2-output-6.png" id="48" name="Picture"/>
                    <pic:cNvPicPr>
                      <a:picLocks noChangeArrowheads="1" noChangeAspect="1"/>
                    </pic:cNvPicPr>
                  </pic:nvPicPr>
                  <pic:blipFill>
                    <a:blip r:embed="rId46"/>
                    <a:stretch>
                      <a:fillRect/>
                    </a:stretch>
                  </pic:blipFill>
                  <pic:spPr bwMode="auto">
                    <a:xfrm>
                      <a:off x="0" y="0"/>
                      <a:ext cx="5232400" cy="6350000"/>
                    </a:xfrm>
                    <a:prstGeom prst="rect">
                      <a:avLst/>
                    </a:prstGeom>
                    <a:noFill/>
                    <a:ln w="9525">
                      <a:noFill/>
                      <a:headEnd/>
                      <a:tailEnd/>
                    </a:ln>
                  </pic:spPr>
                </pic:pic>
              </a:graphicData>
            </a:graphic>
          </wp:inline>
        </w:drawing>
      </w:r>
    </w:p>
    <w:p>
      <w:pPr>
        <w:pStyle w:val="BodyText"/>
      </w:pPr>
      <w:r>
        <w:t xml:space="preserve">Depicts:</w:t>
      </w:r>
      <w:r>
        <w:t xml:space="preserve"> </w:t>
      </w:r>
      <w:hyperlink r:id="rId49">
        <w:r>
          <w:rPr>
            <w:rStyle w:val="Hyperlink"/>
          </w:rPr>
          <w:t xml:space="preserve">Emilie Kuhn</w:t>
        </w:r>
      </w:hyperlink>
    </w:p>
    <w:p>
      <w:pPr>
        <w:pStyle w:val="BodyText"/>
      </w:pPr>
      <w:r>
        <w:t xml:space="preserve">Year: 1842</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50">
        <w:r>
          <w:rPr>
            <w:rStyle w:val="Hyperlink"/>
          </w:rPr>
          <w:t xml:space="preserve">http://www.wikidata.org/entity/Q119230133</w:t>
        </w:r>
      </w:hyperlink>
    </w:p>
    <w:bookmarkEnd w:id="51"/>
    <w:bookmarkStart w:id="56" w:name="porträt-emilie-kuhn-1"/>
    <w:p>
      <w:pPr>
        <w:pStyle w:val="Heading2"/>
      </w:pPr>
      <w:r>
        <w:t xml:space="preserve">5.4 Porträt Emilie Kuhn</w:t>
      </w:r>
    </w:p>
    <w:p>
      <w:pPr>
        <w:pStyle w:val="FirstParagraph"/>
      </w:pPr>
      <w:r>
        <w:drawing>
          <wp:inline>
            <wp:extent cx="5168900" cy="6350000"/>
            <wp:effectExtent b="0" l="0" r="0" t="0"/>
            <wp:docPr descr="" title="" id="53" name="Picture"/>
            <a:graphic>
              <a:graphicData uri="http://schemas.openxmlformats.org/drawingml/2006/picture">
                <pic:pic>
                  <pic:nvPicPr>
                    <pic:cNvPr descr="paintings_stirnbrand_files/figure-docx/cell-2-output-8.png" id="54" name="Picture"/>
                    <pic:cNvPicPr>
                      <a:picLocks noChangeArrowheads="1" noChangeAspect="1"/>
                    </pic:cNvPicPr>
                  </pic:nvPicPr>
                  <pic:blipFill>
                    <a:blip r:embed="rId52"/>
                    <a:stretch>
                      <a:fillRect/>
                    </a:stretch>
                  </pic:blipFill>
                  <pic:spPr bwMode="auto">
                    <a:xfrm>
                      <a:off x="0" y="0"/>
                      <a:ext cx="5168900" cy="6350000"/>
                    </a:xfrm>
                    <a:prstGeom prst="rect">
                      <a:avLst/>
                    </a:prstGeom>
                    <a:noFill/>
                    <a:ln w="9525">
                      <a:noFill/>
                      <a:headEnd/>
                      <a:tailEnd/>
                    </a:ln>
                  </pic:spPr>
                </pic:pic>
              </a:graphicData>
            </a:graphic>
          </wp:inline>
        </w:drawing>
      </w:r>
    </w:p>
    <w:p>
      <w:pPr>
        <w:pStyle w:val="BodyText"/>
      </w:pPr>
      <w:r>
        <w:t xml:space="preserve">Depicts:</w:t>
      </w:r>
      <w:r>
        <w:t xml:space="preserve"> </w:t>
      </w:r>
      <w:hyperlink r:id="rId49">
        <w:r>
          <w:rPr>
            <w:rStyle w:val="Hyperlink"/>
          </w:rPr>
          <w:t xml:space="preserve">Emilie Kuhn</w:t>
        </w:r>
      </w:hyperlink>
    </w:p>
    <w:p>
      <w:pPr>
        <w:pStyle w:val="BodyText"/>
      </w:pPr>
      <w:r>
        <w:t xml:space="preserve">Year: 1849</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55">
        <w:r>
          <w:rPr>
            <w:rStyle w:val="Hyperlink"/>
          </w:rPr>
          <w:t xml:space="preserve">http://www.wikidata.org/entity/Q119230135</w:t>
        </w:r>
      </w:hyperlink>
    </w:p>
    <w:bookmarkEnd w:id="56"/>
    <w:bookmarkStart w:id="62" w:name="porträt-könig-wilhelm-i.-von-württemberg"/>
    <w:p>
      <w:pPr>
        <w:pStyle w:val="Heading2"/>
      </w:pPr>
      <w:r>
        <w:t xml:space="preserve">5.5 Porträt König Wilhelm I. von Württemberg</w:t>
      </w:r>
    </w:p>
    <w:p>
      <w:pPr>
        <w:pStyle w:val="FirstParagraph"/>
      </w:pPr>
      <w:r>
        <w:drawing>
          <wp:inline>
            <wp:extent cx="5334000" cy="6006756"/>
            <wp:effectExtent b="0" l="0" r="0" t="0"/>
            <wp:docPr descr="" title="" id="58" name="Picture"/>
            <a:graphic>
              <a:graphicData uri="http://schemas.openxmlformats.org/drawingml/2006/picture">
                <pic:pic>
                  <pic:nvPicPr>
                    <pic:cNvPr descr="paintings_stirnbrand_files/figure-docx/cell-2-output-10.png" id="59" name="Picture"/>
                    <pic:cNvPicPr>
                      <a:picLocks noChangeArrowheads="1" noChangeAspect="1"/>
                    </pic:cNvPicPr>
                  </pic:nvPicPr>
                  <pic:blipFill>
                    <a:blip r:embed="rId57"/>
                    <a:stretch>
                      <a:fillRect/>
                    </a:stretch>
                  </pic:blipFill>
                  <pic:spPr bwMode="auto">
                    <a:xfrm>
                      <a:off x="0" y="0"/>
                      <a:ext cx="5334000" cy="6006756"/>
                    </a:xfrm>
                    <a:prstGeom prst="rect">
                      <a:avLst/>
                    </a:prstGeom>
                    <a:noFill/>
                    <a:ln w="9525">
                      <a:noFill/>
                      <a:headEnd/>
                      <a:tailEnd/>
                    </a:ln>
                  </pic:spPr>
                </pic:pic>
              </a:graphicData>
            </a:graphic>
          </wp:inline>
        </w:drawing>
      </w:r>
    </w:p>
    <w:p>
      <w:pPr>
        <w:pStyle w:val="BodyText"/>
      </w:pPr>
      <w:r>
        <w:t xml:space="preserve">Depicts:</w:t>
      </w:r>
      <w:r>
        <w:t xml:space="preserve"> </w:t>
      </w:r>
      <w:hyperlink r:id="rId60">
        <w:r>
          <w:rPr>
            <w:rStyle w:val="Hyperlink"/>
          </w:rPr>
          <w:t xml:space="preserve">Wilhelm I of Württemberg</w:t>
        </w:r>
      </w:hyperlink>
    </w:p>
    <w:p>
      <w:pPr>
        <w:pStyle w:val="BodyText"/>
      </w:pPr>
      <w:r>
        <w:t xml:space="preserve">Year: 1859</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61">
        <w:r>
          <w:rPr>
            <w:rStyle w:val="Hyperlink"/>
          </w:rPr>
          <w:t xml:space="preserve">http://www.wikidata.org/entity/Q119230137</w:t>
        </w:r>
      </w:hyperlink>
    </w:p>
    <w:bookmarkEnd w:id="62"/>
    <w:bookmarkStart w:id="67" w:name="X9678635e2c0ee523141c270ebb0715a02479b59"/>
    <w:p>
      <w:pPr>
        <w:pStyle w:val="Heading2"/>
      </w:pPr>
      <w:r>
        <w:t xml:space="preserve">5.6 Porträt König Wilhelm I. von Württemberg</w:t>
      </w:r>
    </w:p>
    <w:p>
      <w:pPr>
        <w:pStyle w:val="FirstParagraph"/>
      </w:pPr>
      <w:r>
        <w:drawing>
          <wp:inline>
            <wp:extent cx="3492500" cy="6350000"/>
            <wp:effectExtent b="0" l="0" r="0" t="0"/>
            <wp:docPr descr="" title="" id="64" name="Picture"/>
            <a:graphic>
              <a:graphicData uri="http://schemas.openxmlformats.org/drawingml/2006/picture">
                <pic:pic>
                  <pic:nvPicPr>
                    <pic:cNvPr descr="paintings_stirnbrand_files/figure-docx/cell-2-output-12.png" id="65" name="Picture"/>
                    <pic:cNvPicPr>
                      <a:picLocks noChangeArrowheads="1" noChangeAspect="1"/>
                    </pic:cNvPicPr>
                  </pic:nvPicPr>
                  <pic:blipFill>
                    <a:blip r:embed="rId63"/>
                    <a:stretch>
                      <a:fillRect/>
                    </a:stretch>
                  </pic:blipFill>
                  <pic:spPr bwMode="auto">
                    <a:xfrm>
                      <a:off x="0" y="0"/>
                      <a:ext cx="3492500" cy="6350000"/>
                    </a:xfrm>
                    <a:prstGeom prst="rect">
                      <a:avLst/>
                    </a:prstGeom>
                    <a:noFill/>
                    <a:ln w="9525">
                      <a:noFill/>
                      <a:headEnd/>
                      <a:tailEnd/>
                    </a:ln>
                  </pic:spPr>
                </pic:pic>
              </a:graphicData>
            </a:graphic>
          </wp:inline>
        </w:drawing>
      </w:r>
    </w:p>
    <w:p>
      <w:pPr>
        <w:pStyle w:val="BodyText"/>
      </w:pPr>
      <w:r>
        <w:t xml:space="preserve">Depicts:</w:t>
      </w:r>
      <w:r>
        <w:t xml:space="preserve"> </w:t>
      </w:r>
      <w:hyperlink r:id="rId60">
        <w:r>
          <w:rPr>
            <w:rStyle w:val="Hyperlink"/>
          </w:rPr>
          <w:t xml:space="preserve">Wilhelm I of Württemberg</w:t>
        </w:r>
      </w:hyperlink>
    </w:p>
    <w:p>
      <w:pPr>
        <w:pStyle w:val="BodyText"/>
      </w:pPr>
      <w:r>
        <w:t xml:space="preserve">Year: 1841</w:t>
      </w:r>
    </w:p>
    <w:p>
      <w:pPr>
        <w:pStyle w:val="BodyText"/>
      </w:pPr>
      <w:r>
        <w:t xml:space="preserve">Creator:</w:t>
      </w:r>
      <w:r>
        <w:t xml:space="preserve"> </w:t>
      </w:r>
      <w:hyperlink r:id="rId37">
        <w:r>
          <w:rPr>
            <w:rStyle w:val="Hyperlink"/>
          </w:rPr>
          <w:t xml:space="preserve">Franz Seraph von Stirnbrand</w:t>
        </w:r>
      </w:hyperlink>
    </w:p>
    <w:p>
      <w:pPr>
        <w:pStyle w:val="BodyText"/>
      </w:pPr>
      <w:r>
        <w:t xml:space="preserve">Copyright: public domain</w:t>
      </w:r>
    </w:p>
    <w:p>
      <w:pPr>
        <w:pStyle w:val="BodyText"/>
      </w:pPr>
      <w:r>
        <w:t xml:space="preserve">Wikidata link:</w:t>
      </w:r>
      <w:r>
        <w:t xml:space="preserve"> </w:t>
      </w:r>
      <w:hyperlink r:id="rId66">
        <w:r>
          <w:rPr>
            <w:rStyle w:val="Hyperlink"/>
          </w:rPr>
          <w:t xml:space="preserve">http://www.wikidata.org/entity/Q119230139</w:t>
        </w:r>
      </w:hyperlink>
    </w:p>
    <w:bookmarkEnd w:id="67"/>
    <w:bookmarkEnd w:id="6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7" Target="media/rId57.png" /><Relationship Type="http://schemas.openxmlformats.org/officeDocument/2006/relationships/image" Id="rId63" Target="media/rId63.png" /><Relationship Type="http://schemas.openxmlformats.org/officeDocument/2006/relationships/image" Id="rId33" Target="media/rId33.png" /><Relationship Type="http://schemas.openxmlformats.org/officeDocument/2006/relationships/image" Id="rId40" Target="media/rId40.png" /><Relationship Type="http://schemas.openxmlformats.org/officeDocument/2006/relationships/image" Id="rId46" Target="media/rId46.png" /><Relationship Type="http://schemas.openxmlformats.org/officeDocument/2006/relationships/image" Id="rId52" Target="media/rId52.png" /><Relationship Type="http://schemas.openxmlformats.org/officeDocument/2006/relationships/image" Id="rId28" Target="media/rId28.png" /><Relationship Type="http://schemas.openxmlformats.org/officeDocument/2006/relationships/hyperlink" Id="rId27" Target="http://hdlab.stanford.edu/palladio/" TargetMode="External" /><Relationship Type="http://schemas.openxmlformats.org/officeDocument/2006/relationships/hyperlink" Id="rId37" Target="http://www.wikidata.org/entity/Q119228937" TargetMode="External" /><Relationship Type="http://schemas.openxmlformats.org/officeDocument/2006/relationships/hyperlink" Id="rId38" Target="http://www.wikidata.org/entity/Q119228942" TargetMode="External" /><Relationship Type="http://schemas.openxmlformats.org/officeDocument/2006/relationships/hyperlink" Id="rId44" Target="http://www.wikidata.org/entity/Q119230131" TargetMode="External" /><Relationship Type="http://schemas.openxmlformats.org/officeDocument/2006/relationships/hyperlink" Id="rId50" Target="http://www.wikidata.org/entity/Q119230133" TargetMode="External" /><Relationship Type="http://schemas.openxmlformats.org/officeDocument/2006/relationships/hyperlink" Id="rId55" Target="http://www.wikidata.org/entity/Q119230135" TargetMode="External" /><Relationship Type="http://schemas.openxmlformats.org/officeDocument/2006/relationships/hyperlink" Id="rId61" Target="http://www.wikidata.org/entity/Q119230137" TargetMode="External" /><Relationship Type="http://schemas.openxmlformats.org/officeDocument/2006/relationships/hyperlink" Id="rId66" Target="http://www.wikidata.org/entity/Q119230139" TargetMode="External" /><Relationship Type="http://schemas.openxmlformats.org/officeDocument/2006/relationships/hyperlink" Id="rId49" Target="http://www.wikidata.org/entity/Q16467572" TargetMode="External" /><Relationship Type="http://schemas.openxmlformats.org/officeDocument/2006/relationships/hyperlink" Id="rId60" Target="http://www.wikidata.org/entity/Q170398" TargetMode="External" /><Relationship Type="http://schemas.openxmlformats.org/officeDocument/2006/relationships/hyperlink" Id="rId43" Target="http://www.wikidata.org/entity/Q234703" TargetMode="External" /><Relationship Type="http://schemas.openxmlformats.org/officeDocument/2006/relationships/hyperlink" Id="rId36" Target="http://www.wikidata.org/entity/Q44530" TargetMode="External" /><Relationship Type="http://schemas.openxmlformats.org/officeDocument/2006/relationships/hyperlink" Id="rId23" Target="https://github.com/Janacnl/catalogue-003" TargetMode="External" /><Relationship Type="http://schemas.openxmlformats.org/officeDocument/2006/relationships/hyperlink" Id="rId22" Target="https://orcid.org/0009-0004-3404-2441" TargetMode="External" /><Relationship Type="http://schemas.openxmlformats.org/officeDocument/2006/relationships/hyperlink" Id="rId20" Target="https://www.wikidata.org/wiki/Q1449056#/media/File:Jahrhundertausstellung_1906_KatNr._1727.jpg" TargetMode="External" /></Relationships>
</file>

<file path=word/_rels/footnotes.xml.rels><?xml version="1.0" encoding="UTF-8"?><Relationships xmlns="http://schemas.openxmlformats.org/package/2006/relationships"><Relationship Type="http://schemas.openxmlformats.org/officeDocument/2006/relationships/hyperlink" Id="rId27" Target="http://hdlab.stanford.edu/palladio/" TargetMode="External" /><Relationship Type="http://schemas.openxmlformats.org/officeDocument/2006/relationships/hyperlink" Id="rId37" Target="http://www.wikidata.org/entity/Q119228937" TargetMode="External" /><Relationship Type="http://schemas.openxmlformats.org/officeDocument/2006/relationships/hyperlink" Id="rId38" Target="http://www.wikidata.org/entity/Q119228942" TargetMode="External" /><Relationship Type="http://schemas.openxmlformats.org/officeDocument/2006/relationships/hyperlink" Id="rId44" Target="http://www.wikidata.org/entity/Q119230131" TargetMode="External" /><Relationship Type="http://schemas.openxmlformats.org/officeDocument/2006/relationships/hyperlink" Id="rId50" Target="http://www.wikidata.org/entity/Q119230133" TargetMode="External" /><Relationship Type="http://schemas.openxmlformats.org/officeDocument/2006/relationships/hyperlink" Id="rId55" Target="http://www.wikidata.org/entity/Q119230135" TargetMode="External" /><Relationship Type="http://schemas.openxmlformats.org/officeDocument/2006/relationships/hyperlink" Id="rId61" Target="http://www.wikidata.org/entity/Q119230137" TargetMode="External" /><Relationship Type="http://schemas.openxmlformats.org/officeDocument/2006/relationships/hyperlink" Id="rId66" Target="http://www.wikidata.org/entity/Q119230139" TargetMode="External" /><Relationship Type="http://schemas.openxmlformats.org/officeDocument/2006/relationships/hyperlink" Id="rId49" Target="http://www.wikidata.org/entity/Q16467572" TargetMode="External" /><Relationship Type="http://schemas.openxmlformats.org/officeDocument/2006/relationships/hyperlink" Id="rId60" Target="http://www.wikidata.org/entity/Q170398" TargetMode="External" /><Relationship Type="http://schemas.openxmlformats.org/officeDocument/2006/relationships/hyperlink" Id="rId43" Target="http://www.wikidata.org/entity/Q234703" TargetMode="External" /><Relationship Type="http://schemas.openxmlformats.org/officeDocument/2006/relationships/hyperlink" Id="rId36" Target="http://www.wikidata.org/entity/Q44530" TargetMode="External" /><Relationship Type="http://schemas.openxmlformats.org/officeDocument/2006/relationships/hyperlink" Id="rId23" Target="https://github.com/Janacnl/catalogue-003" TargetMode="External" /><Relationship Type="http://schemas.openxmlformats.org/officeDocument/2006/relationships/hyperlink" Id="rId22" Target="https://orcid.org/0009-0004-3404-2441" TargetMode="External" /><Relationship Type="http://schemas.openxmlformats.org/officeDocument/2006/relationships/hyperlink" Id="rId20" Target="https://www.wikidata.org/wiki/Q1449056#/media/File:Jahrhundertausstellung_1906_KatNr._1727.jp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Franz Seraph von Stirnbrand</dc:title>
  <dc:creator>Jana Cornelius</dc:creator>
  <cp:keywords/>
  <dcterms:created xsi:type="dcterms:W3CDTF">2023-06-16T13:39:13Z</dcterms:created>
  <dcterms:modified xsi:type="dcterms:W3CDTF">2023-06-16T13:39:13Z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2023-04-28</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